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43F" w:rsidRPr="005E543F" w:rsidRDefault="005E543F" w:rsidP="005E543F">
      <w:pPr>
        <w:spacing w:after="0" w:line="240" w:lineRule="auto"/>
        <w:jc w:val="center"/>
        <w:rPr>
          <w:rFonts w:ascii="Arial" w:eastAsia="Times New Roman" w:hAnsi="Arial" w:cs="Arial"/>
          <w:sz w:val="24"/>
          <w:szCs w:val="24"/>
          <w:lang w:eastAsia="ru-RU"/>
        </w:rPr>
      </w:pPr>
      <w:r w:rsidRPr="005E543F">
        <w:rPr>
          <w:rFonts w:ascii="Arial" w:eastAsia="Times New Roman" w:hAnsi="Arial" w:cs="Arial"/>
          <w:noProof/>
          <w:sz w:val="24"/>
          <w:szCs w:val="24"/>
          <w:lang w:eastAsia="ru-RU"/>
        </w:rPr>
        <w:drawing>
          <wp:inline distT="0" distB="0" distL="0" distR="0">
            <wp:extent cx="771525" cy="942975"/>
            <wp:effectExtent l="0" t="0" r="9525" b="9525"/>
            <wp:docPr id="2" name="Рисунок 2"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_герб_чб_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942975"/>
                    </a:xfrm>
                    <a:prstGeom prst="rect">
                      <a:avLst/>
                    </a:prstGeom>
                    <a:noFill/>
                    <a:ln>
                      <a:noFill/>
                    </a:ln>
                  </pic:spPr>
                </pic:pic>
              </a:graphicData>
            </a:graphic>
          </wp:inline>
        </w:drawing>
      </w:r>
    </w:p>
    <w:p w:rsidR="005E543F" w:rsidRPr="005E543F" w:rsidRDefault="005E543F" w:rsidP="005E543F">
      <w:pPr>
        <w:spacing w:after="0" w:line="240" w:lineRule="auto"/>
        <w:jc w:val="right"/>
        <w:rPr>
          <w:rFonts w:ascii="Arial" w:eastAsia="Times New Roman" w:hAnsi="Arial" w:cs="Arial"/>
          <w:sz w:val="16"/>
          <w:szCs w:val="16"/>
          <w:lang w:eastAsia="ru-RU"/>
        </w:rPr>
      </w:pP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r w:rsidRPr="005E543F">
        <w:rPr>
          <w:rFonts w:ascii="Arial" w:eastAsia="Times New Roman" w:hAnsi="Arial" w:cs="Arial"/>
          <w:sz w:val="24"/>
          <w:szCs w:val="24"/>
          <w:lang w:eastAsia="ru-RU"/>
        </w:rPr>
        <w:tab/>
      </w:r>
    </w:p>
    <w:p w:rsidR="005E543F" w:rsidRPr="005E543F" w:rsidRDefault="005E543F" w:rsidP="005E543F">
      <w:pPr>
        <w:keepNext/>
        <w:keepLines/>
        <w:spacing w:after="0" w:line="240" w:lineRule="auto"/>
        <w:jc w:val="center"/>
        <w:outlineLvl w:val="0"/>
        <w:rPr>
          <w:rFonts w:ascii="Arial" w:eastAsia="Times New Roman" w:hAnsi="Arial" w:cs="Arial"/>
          <w:b/>
          <w:bCs/>
          <w:sz w:val="32"/>
          <w:szCs w:val="32"/>
          <w:lang w:eastAsia="ru-RU"/>
        </w:rPr>
      </w:pPr>
      <w:r w:rsidRPr="005E543F">
        <w:rPr>
          <w:rFonts w:ascii="Arial" w:eastAsia="Times New Roman" w:hAnsi="Arial" w:cs="Arial"/>
          <w:b/>
          <w:bCs/>
          <w:sz w:val="32"/>
          <w:szCs w:val="32"/>
          <w:lang w:eastAsia="ru-RU"/>
        </w:rPr>
        <w:t>РОССИЙСКАЯ ФЕДЕРАЦИЯ</w:t>
      </w:r>
    </w:p>
    <w:p w:rsidR="005E543F" w:rsidRPr="005E543F" w:rsidRDefault="005E543F" w:rsidP="005E543F">
      <w:pPr>
        <w:spacing w:after="0" w:line="240" w:lineRule="auto"/>
        <w:jc w:val="center"/>
        <w:rPr>
          <w:rFonts w:ascii="Arial" w:eastAsia="Times New Roman" w:hAnsi="Arial" w:cs="Arial"/>
          <w:b/>
          <w:sz w:val="32"/>
          <w:szCs w:val="32"/>
          <w:lang w:eastAsia="ru-RU"/>
        </w:rPr>
      </w:pPr>
      <w:r w:rsidRPr="005E543F">
        <w:rPr>
          <w:rFonts w:ascii="Arial" w:eastAsia="Times New Roman" w:hAnsi="Arial" w:cs="Arial"/>
          <w:b/>
          <w:sz w:val="32"/>
          <w:szCs w:val="32"/>
          <w:lang w:eastAsia="ru-RU"/>
        </w:rPr>
        <w:t>МОСКОВСКАЯ ОБЛАСТЬ</w:t>
      </w:r>
    </w:p>
    <w:p w:rsidR="005E543F" w:rsidRPr="005E543F" w:rsidRDefault="005E543F" w:rsidP="005E543F">
      <w:pPr>
        <w:spacing w:after="0" w:line="240" w:lineRule="auto"/>
        <w:jc w:val="center"/>
        <w:rPr>
          <w:rFonts w:ascii="Arial" w:eastAsia="Times New Roman" w:hAnsi="Arial" w:cs="Arial"/>
          <w:b/>
          <w:sz w:val="32"/>
          <w:szCs w:val="32"/>
          <w:lang w:eastAsia="ru-RU"/>
        </w:rPr>
      </w:pPr>
    </w:p>
    <w:p w:rsidR="005E543F" w:rsidRPr="005E543F" w:rsidRDefault="005E543F" w:rsidP="005E543F">
      <w:pPr>
        <w:spacing w:after="0" w:line="240" w:lineRule="auto"/>
        <w:jc w:val="center"/>
        <w:rPr>
          <w:rFonts w:ascii="Arial" w:eastAsia="Times New Roman" w:hAnsi="Arial" w:cs="Arial"/>
          <w:sz w:val="24"/>
          <w:szCs w:val="24"/>
          <w:lang w:eastAsia="ru-RU"/>
        </w:rPr>
      </w:pPr>
      <w:r w:rsidRPr="005E543F">
        <w:rPr>
          <w:rFonts w:ascii="Arial" w:eastAsia="Times New Roman" w:hAnsi="Arial" w:cs="Arial"/>
          <w:b/>
          <w:sz w:val="32"/>
          <w:szCs w:val="32"/>
          <w:lang w:val="x-none" w:eastAsia="x-none"/>
        </w:rPr>
        <w:t>СОВЕТ ДЕПУТАТОВ город</w:t>
      </w:r>
      <w:r w:rsidR="003543ED">
        <w:rPr>
          <w:rFonts w:ascii="Arial" w:eastAsia="Times New Roman" w:hAnsi="Arial" w:cs="Arial"/>
          <w:b/>
          <w:sz w:val="32"/>
          <w:szCs w:val="32"/>
          <w:lang w:eastAsia="x-none"/>
        </w:rPr>
        <w:t>ского округа</w:t>
      </w:r>
      <w:r w:rsidRPr="005E543F">
        <w:rPr>
          <w:rFonts w:ascii="Arial" w:eastAsia="Times New Roman" w:hAnsi="Arial" w:cs="Arial"/>
          <w:b/>
          <w:sz w:val="32"/>
          <w:szCs w:val="32"/>
          <w:lang w:val="x-none" w:eastAsia="x-none"/>
        </w:rPr>
        <w:t xml:space="preserve"> ЛОБНЯ</w:t>
      </w:r>
    </w:p>
    <w:p w:rsidR="005E543F" w:rsidRPr="005E543F" w:rsidRDefault="005E543F" w:rsidP="005E543F">
      <w:pPr>
        <w:pBdr>
          <w:bottom w:val="single" w:sz="12" w:space="1" w:color="auto"/>
        </w:pBdr>
        <w:spacing w:after="0" w:line="240" w:lineRule="auto"/>
        <w:rPr>
          <w:rFonts w:ascii="Arial" w:eastAsia="Times New Roman" w:hAnsi="Arial" w:cs="Arial"/>
          <w:sz w:val="20"/>
          <w:szCs w:val="20"/>
          <w:lang w:eastAsia="ru-RU"/>
        </w:rPr>
      </w:pPr>
    </w:p>
    <w:p w:rsidR="005E543F" w:rsidRPr="005E543F" w:rsidRDefault="005E543F" w:rsidP="005E543F">
      <w:pPr>
        <w:spacing w:after="0" w:line="240" w:lineRule="auto"/>
        <w:jc w:val="center"/>
        <w:rPr>
          <w:rFonts w:ascii="Arial" w:eastAsia="Times New Roman" w:hAnsi="Arial" w:cs="Arial"/>
          <w:b/>
          <w:sz w:val="40"/>
          <w:szCs w:val="40"/>
          <w:lang w:eastAsia="ru-RU"/>
        </w:rPr>
      </w:pPr>
    </w:p>
    <w:p w:rsidR="005E543F" w:rsidRPr="005E543F" w:rsidRDefault="005E543F" w:rsidP="005E543F">
      <w:pPr>
        <w:spacing w:after="0" w:line="240" w:lineRule="auto"/>
        <w:jc w:val="center"/>
        <w:rPr>
          <w:rFonts w:ascii="Arial" w:eastAsia="Times New Roman" w:hAnsi="Arial" w:cs="Arial"/>
          <w:b/>
          <w:sz w:val="40"/>
          <w:szCs w:val="40"/>
          <w:lang w:eastAsia="ru-RU"/>
        </w:rPr>
      </w:pPr>
      <w:r w:rsidRPr="005E543F">
        <w:rPr>
          <w:rFonts w:ascii="Arial" w:eastAsia="Times New Roman" w:hAnsi="Arial" w:cs="Arial"/>
          <w:b/>
          <w:sz w:val="40"/>
          <w:szCs w:val="40"/>
          <w:lang w:eastAsia="ru-RU"/>
        </w:rPr>
        <w:t>Р Е Ш Е Н И Е</w:t>
      </w:r>
    </w:p>
    <w:p w:rsidR="005E543F" w:rsidRPr="005E543F" w:rsidRDefault="005E543F" w:rsidP="005E543F">
      <w:pPr>
        <w:spacing w:after="0" w:line="240" w:lineRule="auto"/>
        <w:jc w:val="center"/>
        <w:rPr>
          <w:rFonts w:ascii="Arial" w:eastAsia="Times New Roman" w:hAnsi="Arial" w:cs="Arial"/>
          <w:b/>
          <w:sz w:val="18"/>
          <w:szCs w:val="18"/>
          <w:lang w:eastAsia="ru-RU"/>
        </w:rPr>
      </w:pPr>
    </w:p>
    <w:p w:rsidR="005E543F" w:rsidRPr="005E543F" w:rsidRDefault="005E543F" w:rsidP="005E543F">
      <w:pPr>
        <w:spacing w:after="0" w:line="240" w:lineRule="auto"/>
        <w:jc w:val="center"/>
        <w:rPr>
          <w:rFonts w:ascii="Arial" w:eastAsia="Times New Roman" w:hAnsi="Arial" w:cs="Arial"/>
          <w:sz w:val="24"/>
          <w:szCs w:val="24"/>
          <w:lang w:eastAsia="ru-RU"/>
        </w:rPr>
      </w:pPr>
      <w:proofErr w:type="gramStart"/>
      <w:r w:rsidRPr="005E543F">
        <w:rPr>
          <w:rFonts w:ascii="Arial" w:eastAsia="Times New Roman" w:hAnsi="Arial" w:cs="Arial"/>
          <w:sz w:val="24"/>
          <w:szCs w:val="24"/>
          <w:lang w:eastAsia="ru-RU"/>
        </w:rPr>
        <w:t>от</w:t>
      </w:r>
      <w:proofErr w:type="gramEnd"/>
      <w:r w:rsidRPr="005E543F">
        <w:rPr>
          <w:rFonts w:ascii="Arial" w:eastAsia="Times New Roman" w:hAnsi="Arial" w:cs="Arial"/>
          <w:sz w:val="24"/>
          <w:szCs w:val="24"/>
          <w:lang w:eastAsia="ru-RU"/>
        </w:rPr>
        <w:t xml:space="preserve"> </w:t>
      </w:r>
      <w:r w:rsidR="0040625C">
        <w:rPr>
          <w:rFonts w:ascii="Arial" w:eastAsia="Times New Roman" w:hAnsi="Arial" w:cs="Arial"/>
          <w:sz w:val="24"/>
          <w:szCs w:val="24"/>
          <w:lang w:eastAsia="ru-RU"/>
        </w:rPr>
        <w:t>30.01.2019 г.</w:t>
      </w:r>
      <w:r w:rsidRPr="005E543F">
        <w:rPr>
          <w:rFonts w:ascii="Arial" w:eastAsia="Times New Roman" w:hAnsi="Arial" w:cs="Arial"/>
          <w:sz w:val="24"/>
          <w:szCs w:val="24"/>
          <w:lang w:eastAsia="ru-RU"/>
        </w:rPr>
        <w:t xml:space="preserve"> № </w:t>
      </w:r>
      <w:r w:rsidR="0040625C">
        <w:rPr>
          <w:rFonts w:ascii="Arial" w:eastAsia="Times New Roman" w:hAnsi="Arial" w:cs="Arial"/>
          <w:sz w:val="24"/>
          <w:szCs w:val="24"/>
          <w:lang w:eastAsia="ru-RU"/>
        </w:rPr>
        <w:t>4/38</w:t>
      </w:r>
    </w:p>
    <w:p w:rsidR="005E543F" w:rsidRPr="005E543F" w:rsidRDefault="005E543F" w:rsidP="005E543F">
      <w:pPr>
        <w:spacing w:after="0" w:line="240" w:lineRule="auto"/>
        <w:jc w:val="center"/>
        <w:rPr>
          <w:rFonts w:ascii="Arial" w:eastAsia="Times New Roman" w:hAnsi="Arial" w:cs="Arial"/>
          <w:sz w:val="24"/>
          <w:szCs w:val="24"/>
          <w:lang w:eastAsia="ru-RU"/>
        </w:rPr>
      </w:pPr>
    </w:p>
    <w:p w:rsidR="007B3EDA" w:rsidRDefault="002150F8" w:rsidP="007B3EDA">
      <w:pPr>
        <w:spacing w:after="0" w:line="240" w:lineRule="auto"/>
        <w:jc w:val="both"/>
        <w:rPr>
          <w:rFonts w:ascii="Arial" w:hAnsi="Arial" w:cs="Arial"/>
          <w:sz w:val="24"/>
          <w:szCs w:val="24"/>
        </w:rPr>
      </w:pPr>
      <w:r w:rsidRPr="002150F8">
        <w:rPr>
          <w:rFonts w:ascii="Arial" w:hAnsi="Arial" w:cs="Arial"/>
          <w:sz w:val="24"/>
          <w:szCs w:val="24"/>
        </w:rPr>
        <w:t xml:space="preserve">О внесении изменений в </w:t>
      </w:r>
      <w:r w:rsidR="007B3EDA">
        <w:rPr>
          <w:rFonts w:ascii="Arial" w:hAnsi="Arial" w:cs="Arial"/>
          <w:sz w:val="24"/>
          <w:szCs w:val="24"/>
        </w:rPr>
        <w:t xml:space="preserve">Положение </w:t>
      </w:r>
    </w:p>
    <w:p w:rsidR="007B3EDA" w:rsidRDefault="007B3EDA" w:rsidP="007B3EDA">
      <w:pPr>
        <w:spacing w:after="0" w:line="240" w:lineRule="auto"/>
        <w:jc w:val="both"/>
        <w:rPr>
          <w:rFonts w:ascii="Arial" w:hAnsi="Arial" w:cs="Arial"/>
          <w:sz w:val="24"/>
          <w:szCs w:val="24"/>
        </w:rPr>
      </w:pPr>
      <w:r>
        <w:rPr>
          <w:rFonts w:ascii="Arial" w:hAnsi="Arial" w:cs="Arial"/>
          <w:sz w:val="24"/>
          <w:szCs w:val="24"/>
        </w:rPr>
        <w:t xml:space="preserve">«О постоянных депутатских комиссиях </w:t>
      </w:r>
    </w:p>
    <w:p w:rsidR="005E543F" w:rsidRPr="002150F8" w:rsidRDefault="007B3EDA" w:rsidP="007B3EDA">
      <w:pPr>
        <w:spacing w:after="0" w:line="240" w:lineRule="auto"/>
        <w:jc w:val="both"/>
        <w:rPr>
          <w:rFonts w:ascii="Arial" w:hAnsi="Arial" w:cs="Arial"/>
          <w:sz w:val="24"/>
          <w:szCs w:val="24"/>
        </w:rPr>
      </w:pPr>
      <w:r>
        <w:rPr>
          <w:rFonts w:ascii="Arial" w:hAnsi="Arial" w:cs="Arial"/>
          <w:sz w:val="24"/>
          <w:szCs w:val="24"/>
        </w:rPr>
        <w:t>Совета депутатов городского округа Лобня»</w:t>
      </w:r>
    </w:p>
    <w:p w:rsidR="005E543F" w:rsidRPr="002150F8" w:rsidRDefault="005E543F" w:rsidP="002150F8">
      <w:pPr>
        <w:spacing w:after="0" w:line="240" w:lineRule="auto"/>
        <w:jc w:val="both"/>
        <w:rPr>
          <w:rFonts w:ascii="Arial" w:hAnsi="Arial" w:cs="Arial"/>
          <w:sz w:val="24"/>
          <w:szCs w:val="24"/>
        </w:rPr>
      </w:pPr>
    </w:p>
    <w:p w:rsidR="002150F8" w:rsidRPr="003039AC" w:rsidRDefault="002C26FD" w:rsidP="002558D6">
      <w:pPr>
        <w:spacing w:after="0" w:line="240" w:lineRule="atLeast"/>
        <w:jc w:val="both"/>
        <w:rPr>
          <w:rFonts w:ascii="Arial" w:eastAsia="Calibri" w:hAnsi="Arial" w:cs="Arial"/>
          <w:sz w:val="24"/>
          <w:szCs w:val="24"/>
        </w:rPr>
      </w:pPr>
      <w:r w:rsidRPr="005E543F">
        <w:rPr>
          <w:rFonts w:ascii="Arial" w:hAnsi="Arial" w:cs="Arial"/>
          <w:sz w:val="24"/>
          <w:szCs w:val="24"/>
        </w:rPr>
        <w:tab/>
      </w:r>
      <w:r w:rsidR="003039AC" w:rsidRPr="003039AC">
        <w:rPr>
          <w:rFonts w:ascii="Arial" w:eastAsia="Calibri" w:hAnsi="Arial" w:cs="Arial"/>
          <w:sz w:val="24"/>
          <w:szCs w:val="24"/>
        </w:rPr>
        <w:t xml:space="preserve">В соответствии с Уставом городского округа Лобня, учитывая предложения и замечания рабочей группы, мнения депутатов, </w:t>
      </w:r>
    </w:p>
    <w:p w:rsidR="002150F8" w:rsidRDefault="002150F8" w:rsidP="002558D6">
      <w:pPr>
        <w:spacing w:after="0" w:line="240" w:lineRule="atLeast"/>
        <w:jc w:val="both"/>
        <w:rPr>
          <w:rFonts w:ascii="Arial" w:hAnsi="Arial" w:cs="Arial"/>
          <w:sz w:val="24"/>
          <w:szCs w:val="24"/>
        </w:rPr>
      </w:pPr>
    </w:p>
    <w:p w:rsidR="002558D6" w:rsidRPr="005E543F" w:rsidRDefault="005E543F" w:rsidP="002558D6">
      <w:pPr>
        <w:spacing w:after="0" w:line="240" w:lineRule="atLeast"/>
        <w:jc w:val="both"/>
        <w:rPr>
          <w:rFonts w:ascii="Arial" w:hAnsi="Arial" w:cs="Arial"/>
          <w:sz w:val="24"/>
          <w:szCs w:val="24"/>
        </w:rPr>
      </w:pPr>
      <w:r>
        <w:rPr>
          <w:rFonts w:ascii="Arial" w:hAnsi="Arial" w:cs="Arial"/>
          <w:sz w:val="24"/>
          <w:szCs w:val="24"/>
        </w:rPr>
        <w:tab/>
      </w:r>
      <w:r w:rsidR="002558D6" w:rsidRPr="005E543F">
        <w:rPr>
          <w:rFonts w:ascii="Arial" w:hAnsi="Arial" w:cs="Arial"/>
          <w:sz w:val="24"/>
          <w:szCs w:val="24"/>
        </w:rPr>
        <w:t xml:space="preserve">Совет депутатов </w:t>
      </w:r>
      <w:r w:rsidR="002558D6" w:rsidRPr="005E543F">
        <w:rPr>
          <w:rFonts w:ascii="Arial" w:hAnsi="Arial" w:cs="Arial"/>
          <w:b/>
          <w:sz w:val="24"/>
          <w:szCs w:val="24"/>
        </w:rPr>
        <w:t>РЕШИЛ</w:t>
      </w:r>
      <w:r w:rsidR="002558D6" w:rsidRPr="005E543F">
        <w:rPr>
          <w:rFonts w:ascii="Arial" w:hAnsi="Arial" w:cs="Arial"/>
          <w:sz w:val="24"/>
          <w:szCs w:val="24"/>
        </w:rPr>
        <w:t>:</w:t>
      </w:r>
    </w:p>
    <w:p w:rsidR="002150F8" w:rsidRDefault="002150F8" w:rsidP="002558D6">
      <w:pPr>
        <w:spacing w:after="0" w:line="240" w:lineRule="atLeast"/>
        <w:jc w:val="both"/>
        <w:rPr>
          <w:rFonts w:ascii="Arial" w:hAnsi="Arial" w:cs="Arial"/>
          <w:sz w:val="24"/>
          <w:szCs w:val="24"/>
        </w:rPr>
      </w:pPr>
    </w:p>
    <w:p w:rsidR="00FA62B6" w:rsidRDefault="007B3EDA" w:rsidP="00FA62B6">
      <w:pPr>
        <w:spacing w:after="0" w:line="240" w:lineRule="atLeast"/>
        <w:ind w:firstLine="567"/>
        <w:jc w:val="both"/>
        <w:rPr>
          <w:rFonts w:ascii="Arial" w:hAnsi="Arial" w:cs="Arial"/>
          <w:sz w:val="24"/>
          <w:szCs w:val="24"/>
        </w:rPr>
      </w:pPr>
      <w:r>
        <w:rPr>
          <w:rFonts w:ascii="Arial" w:hAnsi="Arial" w:cs="Arial"/>
          <w:color w:val="000000" w:themeColor="text1"/>
          <w:sz w:val="24"/>
          <w:szCs w:val="24"/>
        </w:rPr>
        <w:t>1</w:t>
      </w:r>
      <w:r w:rsidR="00FA62B6">
        <w:rPr>
          <w:rFonts w:ascii="Arial" w:hAnsi="Arial" w:cs="Arial"/>
          <w:color w:val="000000" w:themeColor="text1"/>
          <w:sz w:val="24"/>
          <w:szCs w:val="24"/>
        </w:rPr>
        <w:t xml:space="preserve">. </w:t>
      </w:r>
      <w:r w:rsidR="00FA62B6">
        <w:rPr>
          <w:rFonts w:ascii="Arial" w:hAnsi="Arial" w:cs="Arial"/>
          <w:sz w:val="24"/>
          <w:szCs w:val="24"/>
        </w:rPr>
        <w:t xml:space="preserve">Внести в Положение от </w:t>
      </w:r>
      <w:r w:rsidR="00E22547">
        <w:rPr>
          <w:rFonts w:ascii="Arial" w:hAnsi="Arial" w:cs="Arial"/>
          <w:sz w:val="24"/>
          <w:szCs w:val="24"/>
        </w:rPr>
        <w:t>28.05.2009</w:t>
      </w:r>
      <w:r w:rsidR="00FA62B6">
        <w:rPr>
          <w:rFonts w:ascii="Arial" w:hAnsi="Arial" w:cs="Arial"/>
          <w:sz w:val="24"/>
          <w:szCs w:val="24"/>
        </w:rPr>
        <w:t xml:space="preserve"> г. № </w:t>
      </w:r>
      <w:r w:rsidR="00E22547">
        <w:rPr>
          <w:rFonts w:ascii="Arial" w:hAnsi="Arial" w:cs="Arial"/>
          <w:sz w:val="24"/>
          <w:szCs w:val="24"/>
        </w:rPr>
        <w:t>88/3</w:t>
      </w:r>
      <w:r w:rsidR="00FA62B6">
        <w:rPr>
          <w:rFonts w:ascii="Arial" w:hAnsi="Arial" w:cs="Arial"/>
          <w:sz w:val="24"/>
          <w:szCs w:val="24"/>
        </w:rPr>
        <w:t xml:space="preserve"> «</w:t>
      </w:r>
      <w:r w:rsidR="00E22547">
        <w:rPr>
          <w:rFonts w:ascii="Arial" w:hAnsi="Arial" w:cs="Arial"/>
          <w:sz w:val="24"/>
          <w:szCs w:val="24"/>
        </w:rPr>
        <w:t>О постоянных депутатских комиссиях Совета депутатов городского округа Лобня</w:t>
      </w:r>
      <w:r w:rsidR="00FA62B6" w:rsidRPr="00D831FF">
        <w:rPr>
          <w:rFonts w:ascii="Arial" w:hAnsi="Arial" w:cs="Arial"/>
          <w:sz w:val="24"/>
          <w:szCs w:val="24"/>
        </w:rPr>
        <w:t>» (</w:t>
      </w:r>
      <w:r w:rsidR="00FA62B6" w:rsidRPr="00D831FF">
        <w:rPr>
          <w:rFonts w:ascii="Arial" w:eastAsia="Times New Roman" w:hAnsi="Arial" w:cs="Arial"/>
          <w:sz w:val="24"/>
          <w:szCs w:val="24"/>
          <w:lang w:eastAsia="ru-RU"/>
        </w:rPr>
        <w:t xml:space="preserve">с учетом изменений, внесенных решениями Совета депутатов от </w:t>
      </w:r>
      <w:r w:rsidR="00E22547" w:rsidRPr="00E22547">
        <w:rPr>
          <w:rFonts w:ascii="Arial" w:eastAsia="Times New Roman" w:hAnsi="Arial" w:cs="Arial"/>
          <w:sz w:val="24"/>
          <w:szCs w:val="24"/>
          <w:lang w:eastAsia="ru-RU"/>
        </w:rPr>
        <w:t>19.04.2012 г. № 99/6</w:t>
      </w:r>
      <w:r w:rsidR="00E22547">
        <w:rPr>
          <w:rFonts w:ascii="Arial" w:eastAsia="Times New Roman" w:hAnsi="Arial" w:cs="Arial"/>
          <w:sz w:val="24"/>
          <w:szCs w:val="24"/>
          <w:lang w:eastAsia="ru-RU"/>
        </w:rPr>
        <w:t xml:space="preserve">, </w:t>
      </w:r>
      <w:r w:rsidR="00E22547" w:rsidRPr="00E22547">
        <w:rPr>
          <w:rFonts w:ascii="Arial" w:eastAsia="Times New Roman" w:hAnsi="Arial" w:cs="Arial"/>
          <w:sz w:val="24"/>
          <w:szCs w:val="24"/>
          <w:lang w:eastAsia="ru-RU"/>
        </w:rPr>
        <w:t>от 28.08.2012 г. № 198/10</w:t>
      </w:r>
      <w:r w:rsidR="00E22547">
        <w:rPr>
          <w:rFonts w:ascii="Arial" w:eastAsia="Times New Roman" w:hAnsi="Arial" w:cs="Arial"/>
          <w:sz w:val="24"/>
          <w:szCs w:val="24"/>
          <w:lang w:eastAsia="ru-RU"/>
        </w:rPr>
        <w:t xml:space="preserve">, </w:t>
      </w:r>
      <w:r w:rsidR="00E22547" w:rsidRPr="00E22547">
        <w:rPr>
          <w:rFonts w:ascii="Arial" w:eastAsia="Times New Roman" w:hAnsi="Arial" w:cs="Arial"/>
          <w:sz w:val="24"/>
          <w:szCs w:val="24"/>
          <w:lang w:eastAsia="ru-RU"/>
        </w:rPr>
        <w:t>от 27.11.2012 г. № 304/13</w:t>
      </w:r>
      <w:r w:rsidR="00E22547">
        <w:rPr>
          <w:rFonts w:ascii="Arial" w:eastAsia="Times New Roman" w:hAnsi="Arial" w:cs="Arial"/>
          <w:sz w:val="24"/>
          <w:szCs w:val="24"/>
          <w:lang w:eastAsia="ru-RU"/>
        </w:rPr>
        <w:t xml:space="preserve">, </w:t>
      </w:r>
      <w:r w:rsidR="00E22547" w:rsidRPr="00E22547">
        <w:rPr>
          <w:rFonts w:ascii="Arial" w:eastAsia="Times New Roman" w:hAnsi="Arial" w:cs="Arial"/>
          <w:sz w:val="24"/>
          <w:szCs w:val="24"/>
          <w:lang w:eastAsia="ru-RU"/>
        </w:rPr>
        <w:t>от 25.10.2016 г. № 38/3</w:t>
      </w:r>
      <w:r w:rsidR="00E22547">
        <w:rPr>
          <w:rFonts w:ascii="Arial" w:eastAsia="Times New Roman" w:hAnsi="Arial" w:cs="Arial"/>
          <w:sz w:val="24"/>
          <w:szCs w:val="24"/>
          <w:lang w:eastAsia="ru-RU"/>
        </w:rPr>
        <w:t xml:space="preserve">, </w:t>
      </w:r>
      <w:r w:rsidR="00E22547" w:rsidRPr="00E22547">
        <w:rPr>
          <w:rFonts w:ascii="Arial" w:eastAsia="Times New Roman" w:hAnsi="Arial" w:cs="Arial"/>
          <w:sz w:val="24"/>
          <w:szCs w:val="24"/>
          <w:lang w:eastAsia="ru-RU"/>
        </w:rPr>
        <w:t>от 22.12.2016 г. № 133/6</w:t>
      </w:r>
      <w:r w:rsidR="00E22547">
        <w:rPr>
          <w:rFonts w:ascii="Arial" w:eastAsia="Times New Roman" w:hAnsi="Arial" w:cs="Arial"/>
          <w:sz w:val="24"/>
          <w:szCs w:val="24"/>
          <w:lang w:eastAsia="ru-RU"/>
        </w:rPr>
        <w:t xml:space="preserve">, </w:t>
      </w:r>
      <w:r w:rsidR="00E22547" w:rsidRPr="00E22547">
        <w:rPr>
          <w:rFonts w:ascii="Arial" w:eastAsia="Times New Roman" w:hAnsi="Arial" w:cs="Arial"/>
          <w:sz w:val="24"/>
          <w:szCs w:val="24"/>
          <w:lang w:eastAsia="ru-RU"/>
        </w:rPr>
        <w:t>от 16.02.2017 г. № 174/10</w:t>
      </w:r>
      <w:r w:rsidR="00E22547">
        <w:rPr>
          <w:rFonts w:ascii="Arial" w:eastAsia="Times New Roman" w:hAnsi="Arial" w:cs="Arial"/>
          <w:sz w:val="24"/>
          <w:szCs w:val="24"/>
          <w:lang w:eastAsia="ru-RU"/>
        </w:rPr>
        <w:t xml:space="preserve">, </w:t>
      </w:r>
      <w:r w:rsidR="00E22547" w:rsidRPr="00E22547">
        <w:rPr>
          <w:rFonts w:ascii="Arial" w:eastAsia="Times New Roman" w:hAnsi="Arial" w:cs="Arial"/>
          <w:sz w:val="24"/>
          <w:szCs w:val="24"/>
          <w:lang w:eastAsia="ru-RU"/>
        </w:rPr>
        <w:t>от 27.11.2018 г. № 236/36</w:t>
      </w:r>
      <w:r w:rsidR="00FA62B6" w:rsidRPr="00D831FF">
        <w:rPr>
          <w:rFonts w:ascii="Arial" w:hAnsi="Arial" w:cs="Arial"/>
          <w:sz w:val="24"/>
          <w:szCs w:val="24"/>
        </w:rPr>
        <w:t>) следующие изменения:</w:t>
      </w:r>
    </w:p>
    <w:p w:rsidR="009E5CF8" w:rsidRDefault="009E5CF8" w:rsidP="00FA62B6">
      <w:pPr>
        <w:spacing w:after="0" w:line="240" w:lineRule="atLeast"/>
        <w:ind w:firstLine="567"/>
        <w:jc w:val="both"/>
        <w:rPr>
          <w:rFonts w:ascii="Arial" w:hAnsi="Arial" w:cs="Arial"/>
          <w:sz w:val="24"/>
          <w:szCs w:val="24"/>
        </w:rPr>
      </w:pPr>
    </w:p>
    <w:p w:rsidR="007B3EDA" w:rsidRDefault="007B3EDA" w:rsidP="00FA62B6">
      <w:pPr>
        <w:spacing w:after="0" w:line="240" w:lineRule="atLeast"/>
        <w:ind w:firstLine="567"/>
        <w:jc w:val="both"/>
        <w:rPr>
          <w:rFonts w:ascii="Arial" w:hAnsi="Arial" w:cs="Arial"/>
          <w:sz w:val="24"/>
          <w:szCs w:val="24"/>
        </w:rPr>
      </w:pPr>
      <w:r>
        <w:rPr>
          <w:rFonts w:ascii="Arial" w:hAnsi="Arial" w:cs="Arial"/>
          <w:sz w:val="24"/>
          <w:szCs w:val="24"/>
        </w:rPr>
        <w:t>1) Главу 1 изложить в следующей редакции:</w:t>
      </w:r>
    </w:p>
    <w:p w:rsidR="009E5CF8" w:rsidRPr="009E5CF8" w:rsidRDefault="007B3EDA" w:rsidP="009E5CF8">
      <w:pPr>
        <w:pStyle w:val="ConsPlusNormal"/>
        <w:ind w:firstLine="540"/>
        <w:jc w:val="both"/>
        <w:rPr>
          <w:rFonts w:ascii="Arial" w:hAnsi="Arial" w:cs="Arial"/>
          <w:sz w:val="24"/>
          <w:szCs w:val="24"/>
        </w:rPr>
      </w:pPr>
      <w:r>
        <w:rPr>
          <w:rFonts w:ascii="Arial" w:hAnsi="Arial" w:cs="Arial"/>
          <w:sz w:val="24"/>
          <w:szCs w:val="24"/>
        </w:rPr>
        <w:t>«</w:t>
      </w:r>
      <w:r w:rsidR="009E5CF8" w:rsidRPr="009E5CF8">
        <w:rPr>
          <w:rFonts w:ascii="Arial" w:hAnsi="Arial" w:cs="Arial"/>
          <w:sz w:val="24"/>
          <w:szCs w:val="24"/>
        </w:rPr>
        <w:t>1.1. Постоянные комиссии Совета депутатов городского округа Лобня (далее - комиссии Совета) создаются и работают под руководством Совета депутатов городского округа Лобня (далее - Совет), ответственны перед ним и ему подотчетны.</w:t>
      </w:r>
    </w:p>
    <w:p w:rsidR="009E5CF8" w:rsidRPr="009E5CF8" w:rsidRDefault="009E5CF8" w:rsidP="009E5CF8">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9E5CF8">
        <w:rPr>
          <w:rFonts w:ascii="Arial" w:eastAsia="Times New Roman" w:hAnsi="Arial" w:cs="Arial"/>
          <w:sz w:val="24"/>
          <w:szCs w:val="24"/>
          <w:lang w:eastAsia="ru-RU"/>
        </w:rPr>
        <w:t xml:space="preserve">1.2. Комиссии Совета образуются на срок полномочий Совета из числа депутатов, представителей Главы городского округа, организаций городского округа. Численный и персональный состав комиссий определяется Советом. Совет с </w:t>
      </w:r>
      <w:r w:rsidRPr="009E5CF8">
        <w:rPr>
          <w:rFonts w:ascii="Arial" w:eastAsia="Times New Roman" w:hAnsi="Arial" w:cs="Arial"/>
          <w:color w:val="000000"/>
          <w:sz w:val="24"/>
          <w:szCs w:val="24"/>
          <w:lang w:eastAsia="ru-RU"/>
        </w:rPr>
        <w:t>учетом задач может вносить изменения в их состав, а также образовывать новые комиссии Совета.</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color w:val="000000"/>
          <w:sz w:val="24"/>
          <w:szCs w:val="24"/>
          <w:lang w:eastAsia="ru-RU"/>
        </w:rPr>
        <w:t xml:space="preserve">1.3. Комиссии в своей деятельности руководствуются законодательством Российской Федерации и Московской области, </w:t>
      </w:r>
      <w:hyperlink r:id="rId7" w:history="1">
        <w:r w:rsidRPr="0073462F">
          <w:rPr>
            <w:rFonts w:ascii="Arial" w:eastAsia="Times New Roman" w:hAnsi="Arial" w:cs="Arial"/>
            <w:color w:val="000000"/>
            <w:sz w:val="24"/>
            <w:szCs w:val="24"/>
            <w:lang w:eastAsia="ru-RU"/>
          </w:rPr>
          <w:t>Уставом</w:t>
        </w:r>
      </w:hyperlink>
      <w:r w:rsidRPr="0073462F">
        <w:rPr>
          <w:rFonts w:ascii="Arial" w:eastAsia="Times New Roman" w:hAnsi="Arial" w:cs="Arial"/>
          <w:color w:val="000000"/>
          <w:sz w:val="24"/>
          <w:szCs w:val="24"/>
          <w:lang w:eastAsia="ru-RU"/>
        </w:rPr>
        <w:t xml:space="preserve"> </w:t>
      </w:r>
      <w:r w:rsidRPr="0073462F">
        <w:rPr>
          <w:rFonts w:ascii="Arial" w:eastAsia="Times New Roman" w:hAnsi="Arial" w:cs="Arial"/>
          <w:sz w:val="24"/>
          <w:szCs w:val="24"/>
          <w:lang w:eastAsia="ru-RU"/>
        </w:rPr>
        <w:t>городского округа</w:t>
      </w:r>
      <w:r w:rsidRPr="0073462F">
        <w:rPr>
          <w:rFonts w:ascii="Arial" w:eastAsia="Times New Roman" w:hAnsi="Arial" w:cs="Arial"/>
          <w:color w:val="000000"/>
          <w:sz w:val="24"/>
          <w:szCs w:val="24"/>
          <w:lang w:eastAsia="ru-RU"/>
        </w:rPr>
        <w:t xml:space="preserve"> Лобня, другими нормативными правовыми актами </w:t>
      </w:r>
      <w:r w:rsidRPr="0073462F">
        <w:rPr>
          <w:rFonts w:ascii="Arial" w:eastAsia="Times New Roman" w:hAnsi="Arial" w:cs="Arial"/>
          <w:sz w:val="24"/>
          <w:szCs w:val="24"/>
          <w:lang w:eastAsia="ru-RU"/>
        </w:rPr>
        <w:t>городского округа</w:t>
      </w:r>
      <w:r w:rsidRPr="0073462F">
        <w:rPr>
          <w:rFonts w:ascii="Arial" w:eastAsia="Times New Roman" w:hAnsi="Arial" w:cs="Arial"/>
          <w:color w:val="000000"/>
          <w:sz w:val="24"/>
          <w:szCs w:val="24"/>
          <w:lang w:eastAsia="ru-RU"/>
        </w:rPr>
        <w:t xml:space="preserve"> Лобня, настоящим </w:t>
      </w:r>
      <w:r w:rsidRPr="0073462F">
        <w:rPr>
          <w:rFonts w:ascii="Arial" w:eastAsia="Times New Roman" w:hAnsi="Arial" w:cs="Arial"/>
          <w:sz w:val="24"/>
          <w:szCs w:val="24"/>
          <w:lang w:eastAsia="ru-RU"/>
        </w:rPr>
        <w:t>Положением.</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1.4. Решения, принимаемые комиссиями, носят рекомендательный характер.</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1.5. Совет образует следующие комиссии Совета:</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1</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бюджету, финансам и налогам;</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AA6BD1">
        <w:rPr>
          <w:rFonts w:ascii="Arial" w:eastAsia="Times New Roman" w:hAnsi="Arial" w:cs="Arial"/>
          <w:sz w:val="24"/>
          <w:szCs w:val="24"/>
          <w:lang w:eastAsia="ru-RU"/>
        </w:rPr>
        <w:t>2)</w:t>
      </w:r>
      <w:r w:rsidR="009E5CF8" w:rsidRPr="0073462F">
        <w:rPr>
          <w:rFonts w:ascii="Arial" w:eastAsia="Times New Roman" w:hAnsi="Arial" w:cs="Arial"/>
          <w:sz w:val="24"/>
          <w:szCs w:val="24"/>
          <w:lang w:eastAsia="ru-RU"/>
        </w:rPr>
        <w:t xml:space="preserve"> по экономической политике и муниципальной собственности;</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3</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образованию и науке;</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4</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культуре и искусству;</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5</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спорту, молодежной политике и туризму;</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6</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вопросам городского хозяйства и благоустройства;</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7</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здравоохранению и социальному обеспечению;</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8</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промышленности, землепользованию и экологии;</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lastRenderedPageBreak/>
        <w:tab/>
      </w:r>
      <w:r w:rsidR="009E5CF8" w:rsidRPr="0073462F">
        <w:rPr>
          <w:rFonts w:ascii="Arial" w:eastAsia="Times New Roman" w:hAnsi="Arial" w:cs="Arial"/>
          <w:sz w:val="24"/>
          <w:szCs w:val="24"/>
          <w:lang w:eastAsia="ru-RU"/>
        </w:rPr>
        <w:t>9</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вопросам архитектуры и строительства;</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10</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вопросам общественной безопасности, противодействия коррупции и взаимодействия с правоохранительными органами;</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11</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оценке </w:t>
      </w:r>
      <w:proofErr w:type="spellStart"/>
      <w:r w:rsidR="009E5CF8" w:rsidRPr="0073462F">
        <w:rPr>
          <w:rFonts w:ascii="Arial" w:eastAsia="Times New Roman" w:hAnsi="Arial" w:cs="Arial"/>
          <w:sz w:val="24"/>
          <w:szCs w:val="24"/>
          <w:lang w:eastAsia="ru-RU"/>
        </w:rPr>
        <w:t>коррупциогенности</w:t>
      </w:r>
      <w:proofErr w:type="spellEnd"/>
      <w:r w:rsidR="009E5CF8" w:rsidRPr="0073462F">
        <w:rPr>
          <w:rFonts w:ascii="Arial" w:eastAsia="Times New Roman" w:hAnsi="Arial" w:cs="Arial"/>
          <w:sz w:val="24"/>
          <w:szCs w:val="24"/>
          <w:lang w:eastAsia="ru-RU"/>
        </w:rPr>
        <w:t xml:space="preserve"> нормативных правовых актов городского округа Лобня;</w:t>
      </w:r>
    </w:p>
    <w:p w:rsidR="009E5CF8" w:rsidRPr="0073462F" w:rsidRDefault="003D1BEF"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ab/>
      </w:r>
      <w:r w:rsidR="009E5CF8" w:rsidRPr="0073462F">
        <w:rPr>
          <w:rFonts w:ascii="Arial" w:eastAsia="Times New Roman" w:hAnsi="Arial" w:cs="Arial"/>
          <w:sz w:val="24"/>
          <w:szCs w:val="24"/>
          <w:lang w:eastAsia="ru-RU"/>
        </w:rPr>
        <w:t>12</w:t>
      </w:r>
      <w:r w:rsidR="00AA6BD1">
        <w:rPr>
          <w:rFonts w:ascii="Arial" w:eastAsia="Times New Roman" w:hAnsi="Arial" w:cs="Arial"/>
          <w:sz w:val="24"/>
          <w:szCs w:val="24"/>
          <w:lang w:eastAsia="ru-RU"/>
        </w:rPr>
        <w:t>)</w:t>
      </w:r>
      <w:r w:rsidR="009E5CF8" w:rsidRPr="0073462F">
        <w:rPr>
          <w:rFonts w:ascii="Arial" w:eastAsia="Times New Roman" w:hAnsi="Arial" w:cs="Arial"/>
          <w:sz w:val="24"/>
          <w:szCs w:val="24"/>
          <w:lang w:eastAsia="ru-RU"/>
        </w:rPr>
        <w:t xml:space="preserve"> по наградам, соблюдению регламента Совета депутатов городского округа Лобня и депутатской этики.</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1.6. В каждую комиссию входят три депутата и три представителя Главы городского округа. Комиссия по наградам, соблюдению регламента Совета депутатов городского округа Лобня и депутатской этики состоит из 5 депутатов.</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1.7. Комиссии Совета созданы с целью организации нормотворческого процесса и обеспечения:</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 непрерывности функционирования Совета в период между его заседаниями;</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 участия депутатов в деятельности Совета;</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 эффективности управления со стороны Совета социально-экономическим развитием городского округа.</w:t>
      </w:r>
    </w:p>
    <w:p w:rsidR="007B3EDA" w:rsidRPr="009E5CF8"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1.8. Комиссии Совета строят</w:t>
      </w:r>
      <w:r w:rsidRPr="009E5CF8">
        <w:rPr>
          <w:rFonts w:ascii="Arial" w:eastAsia="Times New Roman" w:hAnsi="Arial" w:cs="Arial"/>
          <w:sz w:val="24"/>
          <w:szCs w:val="24"/>
          <w:lang w:eastAsia="ru-RU"/>
        </w:rPr>
        <w:t xml:space="preserve"> свою работу на основе гласности, коллективного, свободного, делового обсуждения и решения вопросов, инициативы членов комиссий. Они взаимодействуют с соответствующими подразделениями Администрации городского округа, государственными органами, общественными организациями и объединениями, трудовыми коллективами предприятий и учреждений городского округа, населением, изучают и учитывают общественное мнение населения.</w:t>
      </w:r>
      <w:r w:rsidR="007B3EDA">
        <w:rPr>
          <w:rFonts w:ascii="Arial" w:hAnsi="Arial" w:cs="Arial"/>
          <w:sz w:val="24"/>
          <w:szCs w:val="24"/>
        </w:rPr>
        <w:t>»;</w:t>
      </w:r>
    </w:p>
    <w:p w:rsidR="001D1BBE" w:rsidRPr="001D1BBE" w:rsidRDefault="001D1BBE" w:rsidP="00FA62B6">
      <w:pPr>
        <w:spacing w:after="0" w:line="240" w:lineRule="atLeast"/>
        <w:ind w:firstLine="567"/>
        <w:jc w:val="both"/>
        <w:rPr>
          <w:rFonts w:ascii="Arial" w:hAnsi="Arial" w:cs="Arial"/>
          <w:i/>
          <w:color w:val="5B9BD5" w:themeColor="accent1"/>
          <w:sz w:val="20"/>
          <w:szCs w:val="20"/>
          <w:u w:val="single"/>
        </w:rPr>
      </w:pPr>
    </w:p>
    <w:p w:rsidR="00E22547" w:rsidRDefault="007B3EDA" w:rsidP="00FA62B6">
      <w:pPr>
        <w:spacing w:after="0" w:line="240" w:lineRule="atLeast"/>
        <w:ind w:firstLine="567"/>
        <w:jc w:val="both"/>
        <w:rPr>
          <w:rFonts w:ascii="Arial" w:hAnsi="Arial" w:cs="Arial"/>
          <w:sz w:val="24"/>
          <w:szCs w:val="24"/>
        </w:rPr>
      </w:pPr>
      <w:r>
        <w:rPr>
          <w:rFonts w:ascii="Arial" w:hAnsi="Arial" w:cs="Arial"/>
          <w:sz w:val="24"/>
          <w:szCs w:val="24"/>
        </w:rPr>
        <w:t>2</w:t>
      </w:r>
      <w:r w:rsidR="00FA62B6">
        <w:rPr>
          <w:rFonts w:ascii="Arial" w:hAnsi="Arial" w:cs="Arial"/>
          <w:sz w:val="24"/>
          <w:szCs w:val="24"/>
        </w:rPr>
        <w:t>)</w:t>
      </w:r>
      <w:r>
        <w:rPr>
          <w:rFonts w:ascii="Arial" w:hAnsi="Arial" w:cs="Arial"/>
          <w:sz w:val="24"/>
          <w:szCs w:val="24"/>
        </w:rPr>
        <w:t xml:space="preserve"> Главу 6 изложить в следующей редакции:</w:t>
      </w:r>
    </w:p>
    <w:p w:rsidR="009E5CF8" w:rsidRPr="009E5CF8" w:rsidRDefault="007B3EDA" w:rsidP="009E5CF8">
      <w:pPr>
        <w:pStyle w:val="ConsPlusNormal"/>
        <w:ind w:firstLine="540"/>
        <w:jc w:val="both"/>
        <w:rPr>
          <w:rFonts w:ascii="Arial" w:hAnsi="Arial" w:cs="Arial"/>
          <w:sz w:val="24"/>
          <w:szCs w:val="24"/>
        </w:rPr>
      </w:pPr>
      <w:r>
        <w:rPr>
          <w:rFonts w:ascii="Arial" w:hAnsi="Arial" w:cs="Arial"/>
          <w:sz w:val="24"/>
          <w:szCs w:val="24"/>
        </w:rPr>
        <w:t>«</w:t>
      </w:r>
      <w:r w:rsidR="009E5CF8" w:rsidRPr="009E5CF8">
        <w:rPr>
          <w:rFonts w:ascii="Arial" w:hAnsi="Arial" w:cs="Arial"/>
          <w:sz w:val="24"/>
          <w:szCs w:val="24"/>
        </w:rPr>
        <w:t>6.1. Комиссии Совета работают в соответствии с планами, утвержденными на их заседаниях.</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r w:rsidRPr="009E5CF8">
        <w:rPr>
          <w:rFonts w:ascii="Arial" w:eastAsia="Times New Roman" w:hAnsi="Arial" w:cs="Arial"/>
          <w:sz w:val="24"/>
          <w:szCs w:val="24"/>
          <w:lang w:eastAsia="ru-RU"/>
        </w:rPr>
        <w:t>Заседания комиссий Совета проводятся по мере необходимости,</w:t>
      </w:r>
      <w:r w:rsidRPr="009E5CF8">
        <w:rPr>
          <w:rFonts w:ascii="Arial" w:eastAsia="Times New Roman" w:hAnsi="Arial" w:cs="Arial"/>
          <w:bCs/>
          <w:color w:val="000000"/>
          <w:sz w:val="24"/>
          <w:szCs w:val="24"/>
          <w:lang w:eastAsia="ru-RU"/>
        </w:rPr>
        <w:t xml:space="preserve"> но не реже одного </w:t>
      </w:r>
      <w:r w:rsidRPr="0073462F">
        <w:rPr>
          <w:rFonts w:ascii="Arial" w:eastAsia="Times New Roman" w:hAnsi="Arial" w:cs="Arial"/>
          <w:bCs/>
          <w:color w:val="000000" w:themeColor="text1"/>
          <w:sz w:val="24"/>
          <w:szCs w:val="24"/>
          <w:lang w:eastAsia="ru-RU"/>
        </w:rPr>
        <w:t>раза в квартал</w:t>
      </w:r>
      <w:r w:rsidRPr="0073462F">
        <w:rPr>
          <w:rFonts w:ascii="Arial" w:eastAsia="Times New Roman" w:hAnsi="Arial" w:cs="Arial"/>
          <w:color w:val="000000" w:themeColor="text1"/>
          <w:sz w:val="24"/>
          <w:szCs w:val="24"/>
          <w:lang w:eastAsia="ru-RU"/>
        </w:rPr>
        <w:t xml:space="preserve"> преимущественно в зале заседаний здания Администрации городского округа.</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r w:rsidRPr="0073462F">
        <w:rPr>
          <w:rFonts w:ascii="Arial" w:eastAsia="Times New Roman" w:hAnsi="Arial" w:cs="Arial"/>
          <w:color w:val="000000" w:themeColor="text1"/>
          <w:sz w:val="24"/>
          <w:szCs w:val="24"/>
          <w:lang w:eastAsia="ru-RU"/>
        </w:rPr>
        <w:t>Аппарат Совета депутатов по согласованию с председателем комиссии сообщает членам комиссии и приглашенным лицам о дате, времени и месте проведения очередного заседания, в том числе выездного, не позднее чем за сутки до начала заседания.</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r w:rsidRPr="0073462F">
        <w:rPr>
          <w:rFonts w:ascii="Arial" w:eastAsia="Times New Roman" w:hAnsi="Arial" w:cs="Arial"/>
          <w:color w:val="000000" w:themeColor="text1"/>
          <w:sz w:val="24"/>
          <w:szCs w:val="24"/>
          <w:lang w:eastAsia="ru-RU"/>
        </w:rPr>
        <w:t>6.2. Заседания комиссий проводятся открыто. В их работе могут принять участие с правом совещательного голоса депутаты, не входящие в состав комиссии.</w:t>
      </w:r>
    </w:p>
    <w:p w:rsidR="009E5CF8" w:rsidRPr="009E5CF8"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color w:val="000000" w:themeColor="text1"/>
          <w:sz w:val="24"/>
          <w:szCs w:val="24"/>
          <w:lang w:eastAsia="ru-RU"/>
        </w:rPr>
        <w:t xml:space="preserve">На заседания комиссий </w:t>
      </w:r>
      <w:r w:rsidRPr="009E5CF8">
        <w:rPr>
          <w:rFonts w:ascii="Arial" w:eastAsia="Times New Roman" w:hAnsi="Arial" w:cs="Arial"/>
          <w:sz w:val="24"/>
          <w:szCs w:val="24"/>
          <w:lang w:eastAsia="ru-RU"/>
        </w:rPr>
        <w:t>могут приглашаться и участвовать с правом совещательного голоса представители Администрации городского округа, представители государственных органов, общественных организаций, специалисты.</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9E5CF8">
        <w:rPr>
          <w:rFonts w:ascii="Arial" w:eastAsia="Times New Roman" w:hAnsi="Arial" w:cs="Arial"/>
          <w:sz w:val="24"/>
          <w:szCs w:val="24"/>
          <w:lang w:eastAsia="ru-RU"/>
        </w:rPr>
        <w:t xml:space="preserve">Комиссии Совета информируют общественность о своей деятельности. На их заседания могут приглашаться представители органов печати, телевидения, радио и </w:t>
      </w:r>
      <w:r w:rsidRPr="0073462F">
        <w:rPr>
          <w:rFonts w:ascii="Arial" w:eastAsia="Times New Roman" w:hAnsi="Arial" w:cs="Arial"/>
          <w:sz w:val="24"/>
          <w:szCs w:val="24"/>
          <w:lang w:eastAsia="ru-RU"/>
        </w:rPr>
        <w:t>других средств массовой информации.</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6.3. Комиссии могут проводить выездные заседания.</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6.4. Заседания комиссий правомочны, если на них присутствует не менее половины (3 чел.) состава комиссии.</w:t>
      </w:r>
    </w:p>
    <w:p w:rsidR="009E5CF8" w:rsidRPr="0073462F" w:rsidRDefault="009E5CF8" w:rsidP="009E5CF8">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В случае невозможности прибыть на заседание член комиссии сообщает об этом председателю комиссии.</w:t>
      </w:r>
    </w:p>
    <w:p w:rsidR="008C6D41" w:rsidRPr="0073462F" w:rsidRDefault="008C6D41" w:rsidP="008C6D41">
      <w:pPr>
        <w:widowControl w:val="0"/>
        <w:autoSpaceDE w:val="0"/>
        <w:autoSpaceDN w:val="0"/>
        <w:spacing w:after="0" w:line="240" w:lineRule="auto"/>
        <w:ind w:firstLine="540"/>
        <w:jc w:val="both"/>
        <w:rPr>
          <w:rFonts w:ascii="Arial" w:eastAsia="Times New Roman" w:hAnsi="Arial" w:cs="Arial"/>
          <w:color w:val="000000" w:themeColor="text1"/>
          <w:sz w:val="24"/>
          <w:szCs w:val="24"/>
          <w:lang w:eastAsia="ru-RU"/>
        </w:rPr>
      </w:pPr>
      <w:r w:rsidRPr="0073462F">
        <w:rPr>
          <w:rFonts w:ascii="Arial" w:eastAsia="Times New Roman" w:hAnsi="Arial" w:cs="Arial"/>
          <w:sz w:val="24"/>
          <w:szCs w:val="24"/>
          <w:lang w:eastAsia="ru-RU"/>
        </w:rPr>
        <w:t xml:space="preserve">6.5. Все вопросы в комиссии решаются простым большинством голосов общего состава членов комиссии. Голос председателя при равенстве голосов является </w:t>
      </w:r>
      <w:r w:rsidRPr="0073462F">
        <w:rPr>
          <w:rFonts w:ascii="Arial" w:eastAsia="Times New Roman" w:hAnsi="Arial" w:cs="Arial"/>
          <w:color w:val="000000" w:themeColor="text1"/>
          <w:sz w:val="24"/>
          <w:szCs w:val="24"/>
          <w:lang w:eastAsia="ru-RU"/>
        </w:rPr>
        <w:t>решающим. Решения комиссии оформляются протоколом, который подписывает председатель комиссии, а в случае его отсутствия - заместитель председателя комиссии.</w:t>
      </w:r>
    </w:p>
    <w:p w:rsidR="008C6D41" w:rsidRPr="0073462F" w:rsidRDefault="008C6D41" w:rsidP="008C6D41">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6.6. При рассмотрении вопросов, относящихся к ведению двух или нескольких комиссий, по инициативе комиссий, а также по поручению Председателя Совета проводятся совместные заседания комиссий, решения которых принимаются простым большинством общего состава членов каждой комиссии. Совместные заседания постоянных комиссий ведут председатели этих комиссий по согласованию между собой.</w:t>
      </w:r>
    </w:p>
    <w:p w:rsidR="008C6D41" w:rsidRPr="0073462F" w:rsidRDefault="008C6D41" w:rsidP="008C6D41">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lastRenderedPageBreak/>
        <w:t>6.7. Депутат, предложения которого не получили поддержку комиссии, может внести их в письменной или устной форме при обсуждении этого предложения на заседании Совета.</w:t>
      </w:r>
    </w:p>
    <w:p w:rsidR="008C6D41" w:rsidRPr="0073462F" w:rsidRDefault="008C6D41" w:rsidP="008C6D41">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6.8. При рассмотрении вопросов на заседании комиссии Совета принимают участие, как правило, должностные лица Администрации городского округа, ответственные за работу в сферах, соответствующих направлениям деятельности комиссии. В случаях если вопросы готовят депутаты по своей инициативе, указанные выше должностные лица в обязательном порядке извещаются о начале такой работы и приглашаются на заседание комиссии Совета.</w:t>
      </w:r>
    </w:p>
    <w:p w:rsidR="008C6D41" w:rsidRPr="0073462F" w:rsidRDefault="008C6D41" w:rsidP="008C6D41">
      <w:pPr>
        <w:widowControl w:val="0"/>
        <w:autoSpaceDE w:val="0"/>
        <w:autoSpaceDN w:val="0"/>
        <w:spacing w:after="0" w:line="240" w:lineRule="auto"/>
        <w:ind w:firstLine="540"/>
        <w:jc w:val="both"/>
        <w:rPr>
          <w:rFonts w:ascii="Arial" w:eastAsia="Times New Roman" w:hAnsi="Arial" w:cs="Arial"/>
          <w:sz w:val="24"/>
          <w:szCs w:val="24"/>
          <w:lang w:eastAsia="ru-RU"/>
        </w:rPr>
      </w:pPr>
      <w:r w:rsidRPr="0073462F">
        <w:rPr>
          <w:rFonts w:ascii="Arial" w:eastAsia="Times New Roman" w:hAnsi="Arial" w:cs="Arial"/>
          <w:sz w:val="24"/>
          <w:szCs w:val="24"/>
          <w:lang w:eastAsia="ru-RU"/>
        </w:rPr>
        <w:t>6.9. В случае отсутствия председателя комиссии заседание ведет заместитель председателя.</w:t>
      </w:r>
    </w:p>
    <w:p w:rsidR="001D1BBE" w:rsidRDefault="001D1BBE" w:rsidP="00FA62B6">
      <w:pPr>
        <w:spacing w:after="0" w:line="240" w:lineRule="atLeast"/>
        <w:ind w:firstLine="567"/>
        <w:jc w:val="both"/>
        <w:rPr>
          <w:rFonts w:ascii="Arial" w:hAnsi="Arial" w:cs="Arial"/>
          <w:sz w:val="24"/>
          <w:szCs w:val="24"/>
        </w:rPr>
      </w:pPr>
    </w:p>
    <w:p w:rsidR="00E22547" w:rsidRDefault="007B3EDA" w:rsidP="00FA62B6">
      <w:pPr>
        <w:spacing w:after="0" w:line="240" w:lineRule="atLeast"/>
        <w:ind w:firstLine="567"/>
        <w:jc w:val="both"/>
        <w:rPr>
          <w:rFonts w:ascii="Arial" w:hAnsi="Arial" w:cs="Arial"/>
          <w:color w:val="000000" w:themeColor="text1"/>
          <w:sz w:val="24"/>
          <w:szCs w:val="24"/>
        </w:rPr>
      </w:pPr>
      <w:r>
        <w:rPr>
          <w:rFonts w:ascii="Arial" w:hAnsi="Arial" w:cs="Arial"/>
          <w:sz w:val="24"/>
          <w:szCs w:val="24"/>
        </w:rPr>
        <w:t>3</w:t>
      </w:r>
      <w:r w:rsidR="00E22547">
        <w:rPr>
          <w:rFonts w:ascii="Arial" w:hAnsi="Arial" w:cs="Arial"/>
          <w:sz w:val="24"/>
          <w:szCs w:val="24"/>
        </w:rPr>
        <w:t xml:space="preserve">) в пункте 7.1 </w:t>
      </w:r>
      <w:r w:rsidR="00E22547" w:rsidRPr="00E22547">
        <w:rPr>
          <w:rFonts w:ascii="Arial" w:hAnsi="Arial" w:cs="Arial"/>
          <w:color w:val="000000" w:themeColor="text1"/>
          <w:sz w:val="24"/>
          <w:szCs w:val="24"/>
        </w:rPr>
        <w:t>слова «</w:t>
      </w:r>
      <w:r w:rsidR="00E22547" w:rsidRPr="00E22547">
        <w:rPr>
          <w:rFonts w:ascii="Arial" w:eastAsia="Calibri" w:hAnsi="Arial" w:cs="Arial"/>
          <w:color w:val="000000" w:themeColor="text1"/>
          <w:sz w:val="24"/>
          <w:szCs w:val="24"/>
        </w:rPr>
        <w:t>организационным управлением администрации городского округа Лобня</w:t>
      </w:r>
      <w:r w:rsidR="00E22547" w:rsidRPr="00E22547">
        <w:rPr>
          <w:rFonts w:ascii="Arial" w:hAnsi="Arial" w:cs="Arial"/>
          <w:color w:val="000000" w:themeColor="text1"/>
          <w:sz w:val="24"/>
          <w:szCs w:val="24"/>
        </w:rPr>
        <w:t>» заменить словами «</w:t>
      </w:r>
      <w:r w:rsidR="00E22547" w:rsidRPr="00E22547">
        <w:rPr>
          <w:rFonts w:ascii="Arial" w:eastAsia="Calibri" w:hAnsi="Arial" w:cs="Arial"/>
          <w:color w:val="000000" w:themeColor="text1"/>
          <w:sz w:val="24"/>
          <w:szCs w:val="24"/>
        </w:rPr>
        <w:t>Аппаратом Совета депутатов</w:t>
      </w:r>
      <w:r w:rsidR="00E22547" w:rsidRPr="00E22547">
        <w:rPr>
          <w:rFonts w:ascii="Arial" w:hAnsi="Arial" w:cs="Arial"/>
          <w:color w:val="000000" w:themeColor="text1"/>
          <w:sz w:val="24"/>
          <w:szCs w:val="24"/>
        </w:rPr>
        <w:t>».</w:t>
      </w:r>
    </w:p>
    <w:p w:rsidR="009E5CF8" w:rsidRPr="00E22547" w:rsidRDefault="009E5CF8" w:rsidP="00FA62B6">
      <w:pPr>
        <w:spacing w:after="0" w:line="240" w:lineRule="atLeast"/>
        <w:ind w:firstLine="567"/>
        <w:jc w:val="both"/>
        <w:rPr>
          <w:rFonts w:ascii="Arial" w:hAnsi="Arial" w:cs="Arial"/>
          <w:color w:val="000000" w:themeColor="text1"/>
          <w:sz w:val="24"/>
          <w:szCs w:val="24"/>
        </w:rPr>
      </w:pPr>
    </w:p>
    <w:p w:rsidR="002150F8" w:rsidRDefault="007B3EDA" w:rsidP="002150F8">
      <w:pPr>
        <w:pStyle w:val="a3"/>
        <w:spacing w:after="0" w:line="240" w:lineRule="atLeast"/>
        <w:ind w:left="0" w:firstLine="567"/>
        <w:jc w:val="both"/>
        <w:rPr>
          <w:rFonts w:ascii="Arial" w:eastAsia="Calibri" w:hAnsi="Arial" w:cs="Arial"/>
          <w:color w:val="000000"/>
          <w:sz w:val="24"/>
          <w:szCs w:val="24"/>
          <w:lang w:eastAsia="ru-RU"/>
        </w:rPr>
      </w:pPr>
      <w:r>
        <w:rPr>
          <w:rFonts w:ascii="Arial" w:hAnsi="Arial" w:cs="Arial"/>
          <w:color w:val="000000" w:themeColor="text1"/>
          <w:sz w:val="24"/>
          <w:szCs w:val="24"/>
        </w:rPr>
        <w:t>2</w:t>
      </w:r>
      <w:r w:rsidR="005E543F">
        <w:rPr>
          <w:rFonts w:ascii="Arial" w:hAnsi="Arial" w:cs="Arial"/>
          <w:sz w:val="24"/>
          <w:szCs w:val="24"/>
        </w:rPr>
        <w:t xml:space="preserve">. </w:t>
      </w:r>
      <w:r w:rsidR="002150F8" w:rsidRPr="002150F8">
        <w:rPr>
          <w:rFonts w:ascii="Arial" w:eastAsia="Calibri" w:hAnsi="Arial" w:cs="Arial"/>
          <w:color w:val="000000"/>
          <w:sz w:val="24"/>
          <w:szCs w:val="24"/>
          <w:lang w:eastAsia="ru-RU"/>
        </w:rPr>
        <w:t>Опубликовать настоящее решение в газете «Лобня» и разместить на официальном сайте городского округа Лобня.</w:t>
      </w:r>
    </w:p>
    <w:p w:rsidR="002150F8" w:rsidRDefault="007B3EDA" w:rsidP="002150F8">
      <w:pPr>
        <w:pStyle w:val="a3"/>
        <w:spacing w:after="0" w:line="240" w:lineRule="atLeast"/>
        <w:ind w:left="0" w:firstLine="567"/>
        <w:jc w:val="both"/>
        <w:rPr>
          <w:rFonts w:ascii="Arial" w:eastAsia="Calibri" w:hAnsi="Arial" w:cs="Arial"/>
          <w:color w:val="000000"/>
          <w:sz w:val="24"/>
          <w:szCs w:val="24"/>
          <w:lang w:eastAsia="ru-RU"/>
        </w:rPr>
      </w:pPr>
      <w:r>
        <w:rPr>
          <w:rFonts w:ascii="Arial" w:eastAsia="Calibri" w:hAnsi="Arial" w:cs="Arial"/>
          <w:color w:val="000000"/>
          <w:sz w:val="24"/>
          <w:szCs w:val="24"/>
          <w:lang w:eastAsia="ru-RU"/>
        </w:rPr>
        <w:t>3</w:t>
      </w:r>
      <w:r w:rsidR="002150F8">
        <w:rPr>
          <w:rFonts w:ascii="Arial" w:eastAsia="Calibri" w:hAnsi="Arial" w:cs="Arial"/>
          <w:color w:val="000000"/>
          <w:sz w:val="24"/>
          <w:szCs w:val="24"/>
          <w:lang w:eastAsia="ru-RU"/>
        </w:rPr>
        <w:t xml:space="preserve">. </w:t>
      </w:r>
      <w:r w:rsidR="002150F8" w:rsidRPr="002150F8">
        <w:rPr>
          <w:rFonts w:ascii="Arial" w:eastAsia="Calibri" w:hAnsi="Arial" w:cs="Arial"/>
          <w:color w:val="000000"/>
          <w:sz w:val="24"/>
          <w:szCs w:val="24"/>
          <w:lang w:eastAsia="ru-RU"/>
        </w:rPr>
        <w:t>Настоящее решение вступает в силу со дня его официального опубликования в газете «Лобня».</w:t>
      </w:r>
    </w:p>
    <w:p w:rsidR="0068035F" w:rsidRDefault="007B3EDA" w:rsidP="00334E0D">
      <w:pPr>
        <w:pStyle w:val="a3"/>
        <w:spacing w:after="0" w:line="240" w:lineRule="atLeast"/>
        <w:ind w:left="0" w:firstLine="567"/>
        <w:jc w:val="both"/>
        <w:rPr>
          <w:rFonts w:ascii="Arial" w:eastAsia="Times New Roman" w:hAnsi="Arial" w:cs="Arial"/>
          <w:sz w:val="24"/>
          <w:szCs w:val="24"/>
          <w:lang w:eastAsia="ru-RU"/>
        </w:rPr>
      </w:pPr>
      <w:r>
        <w:rPr>
          <w:rFonts w:ascii="Arial" w:eastAsia="Calibri" w:hAnsi="Arial" w:cs="Arial"/>
          <w:color w:val="000000"/>
          <w:sz w:val="24"/>
          <w:szCs w:val="24"/>
          <w:lang w:eastAsia="ru-RU"/>
        </w:rPr>
        <w:t>4</w:t>
      </w:r>
      <w:r w:rsidR="002150F8">
        <w:rPr>
          <w:rFonts w:ascii="Arial" w:eastAsia="Calibri" w:hAnsi="Arial" w:cs="Arial"/>
          <w:color w:val="000000"/>
          <w:sz w:val="24"/>
          <w:szCs w:val="24"/>
          <w:lang w:eastAsia="ru-RU"/>
        </w:rPr>
        <w:t xml:space="preserve">. </w:t>
      </w:r>
      <w:r w:rsidR="002150F8" w:rsidRPr="002150F8">
        <w:rPr>
          <w:rFonts w:ascii="Arial" w:eastAsia="Times New Roman" w:hAnsi="Arial" w:cs="Arial"/>
          <w:sz w:val="24"/>
          <w:szCs w:val="24"/>
          <w:lang w:eastAsia="ru-RU"/>
        </w:rPr>
        <w:t>Контроль за исполнением настоящего решения возложить на Н.Н. Гречишникова - Председателя Совета депутатов городского округа Лобня.</w:t>
      </w:r>
    </w:p>
    <w:p w:rsidR="00035304" w:rsidRDefault="00035304" w:rsidP="00334E0D">
      <w:pPr>
        <w:pStyle w:val="a3"/>
        <w:spacing w:after="0" w:line="240" w:lineRule="atLeast"/>
        <w:ind w:left="0" w:firstLine="567"/>
        <w:jc w:val="both"/>
        <w:rPr>
          <w:rFonts w:ascii="Arial" w:eastAsia="Times New Roman" w:hAnsi="Arial" w:cs="Arial"/>
          <w:sz w:val="24"/>
          <w:szCs w:val="24"/>
          <w:lang w:eastAsia="ru-RU"/>
        </w:rPr>
      </w:pPr>
    </w:p>
    <w:p w:rsidR="00035304" w:rsidRDefault="00035304" w:rsidP="00334E0D">
      <w:pPr>
        <w:pStyle w:val="a3"/>
        <w:spacing w:after="0" w:line="240" w:lineRule="atLeast"/>
        <w:ind w:left="0" w:firstLine="567"/>
        <w:jc w:val="both"/>
        <w:rPr>
          <w:rFonts w:ascii="Arial" w:eastAsia="Times New Roman" w:hAnsi="Arial" w:cs="Arial"/>
          <w:sz w:val="24"/>
          <w:szCs w:val="24"/>
          <w:lang w:eastAsia="ru-RU"/>
        </w:rPr>
      </w:pPr>
    </w:p>
    <w:p w:rsidR="00035304" w:rsidRDefault="00035304" w:rsidP="00334E0D">
      <w:pPr>
        <w:pStyle w:val="a3"/>
        <w:spacing w:after="0" w:line="240" w:lineRule="atLeast"/>
        <w:ind w:left="0" w:firstLine="567"/>
        <w:jc w:val="both"/>
        <w:rPr>
          <w:rFonts w:ascii="Arial" w:eastAsia="Times New Roman" w:hAnsi="Arial" w:cs="Arial"/>
          <w:sz w:val="24"/>
          <w:szCs w:val="24"/>
          <w:lang w:eastAsia="ru-RU"/>
        </w:rPr>
      </w:pPr>
    </w:p>
    <w:p w:rsidR="00035304" w:rsidRDefault="00035304" w:rsidP="00334E0D">
      <w:pPr>
        <w:pStyle w:val="a3"/>
        <w:spacing w:after="0" w:line="240" w:lineRule="atLeast"/>
        <w:ind w:left="0" w:firstLine="567"/>
        <w:jc w:val="both"/>
        <w:rPr>
          <w:rFonts w:ascii="Arial" w:eastAsia="Times New Roman" w:hAnsi="Arial" w:cs="Arial"/>
          <w:sz w:val="24"/>
          <w:szCs w:val="24"/>
          <w:lang w:eastAsia="ru-RU"/>
        </w:rPr>
      </w:pPr>
    </w:p>
    <w:p w:rsidR="00035304" w:rsidRDefault="00035304" w:rsidP="00035304">
      <w:pPr>
        <w:ind w:firstLine="567"/>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Глава </w:t>
      </w:r>
    </w:p>
    <w:p w:rsidR="00035304" w:rsidRDefault="00035304" w:rsidP="00035304">
      <w:pPr>
        <w:ind w:firstLine="567"/>
        <w:jc w:val="both"/>
        <w:rPr>
          <w:rFonts w:ascii="Arial" w:hAnsi="Arial" w:cs="Arial"/>
          <w:sz w:val="24"/>
          <w:szCs w:val="24"/>
        </w:rPr>
      </w:pPr>
      <w:proofErr w:type="gramStart"/>
      <w:r>
        <w:rPr>
          <w:rFonts w:ascii="Arial" w:hAnsi="Arial" w:cs="Arial"/>
          <w:sz w:val="24"/>
          <w:szCs w:val="24"/>
        </w:rPr>
        <w:t>городского</w:t>
      </w:r>
      <w:proofErr w:type="gramEnd"/>
      <w:r>
        <w:rPr>
          <w:rFonts w:ascii="Arial" w:hAnsi="Arial" w:cs="Arial"/>
          <w:sz w:val="24"/>
          <w:szCs w:val="24"/>
        </w:rPr>
        <w:t xml:space="preserve"> округа Лобня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городского округа Лобня</w:t>
      </w:r>
    </w:p>
    <w:p w:rsidR="00035304" w:rsidRDefault="00035304" w:rsidP="00035304">
      <w:pPr>
        <w:ind w:firstLine="567"/>
        <w:jc w:val="both"/>
        <w:rPr>
          <w:rFonts w:ascii="Arial" w:hAnsi="Arial" w:cs="Arial"/>
          <w:sz w:val="24"/>
          <w:szCs w:val="24"/>
        </w:rPr>
      </w:pPr>
    </w:p>
    <w:p w:rsidR="00035304" w:rsidRDefault="00035304" w:rsidP="00035304">
      <w:pPr>
        <w:ind w:firstLine="56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0625C">
        <w:rPr>
          <w:rFonts w:ascii="Arial" w:hAnsi="Arial" w:cs="Arial"/>
          <w:sz w:val="24"/>
          <w:szCs w:val="24"/>
        </w:rPr>
        <w:t xml:space="preserve">      </w:t>
      </w:r>
      <w:r>
        <w:rPr>
          <w:rFonts w:ascii="Arial" w:hAnsi="Arial" w:cs="Arial"/>
          <w:sz w:val="24"/>
          <w:szCs w:val="24"/>
        </w:rPr>
        <w:t>Е.В.</w:t>
      </w:r>
      <w:r w:rsidR="0040625C">
        <w:rPr>
          <w:rFonts w:ascii="Arial" w:hAnsi="Arial" w:cs="Arial"/>
          <w:sz w:val="24"/>
          <w:szCs w:val="24"/>
        </w:rPr>
        <w:t xml:space="preserve"> </w:t>
      </w:r>
      <w:r>
        <w:rPr>
          <w:rFonts w:ascii="Arial" w:hAnsi="Arial" w:cs="Arial"/>
          <w:sz w:val="24"/>
          <w:szCs w:val="24"/>
        </w:rPr>
        <w:t>Смышляев</w:t>
      </w:r>
    </w:p>
    <w:p w:rsidR="00035304" w:rsidRDefault="00035304" w:rsidP="00035304">
      <w:pPr>
        <w:ind w:firstLine="567"/>
        <w:jc w:val="both"/>
        <w:rPr>
          <w:rFonts w:ascii="Arial" w:hAnsi="Arial" w:cs="Arial"/>
          <w:sz w:val="24"/>
          <w:szCs w:val="24"/>
        </w:rPr>
      </w:pPr>
    </w:p>
    <w:p w:rsidR="00035304" w:rsidRDefault="00035304" w:rsidP="00035304">
      <w:pPr>
        <w:ind w:firstLine="567"/>
        <w:jc w:val="both"/>
        <w:rPr>
          <w:rFonts w:ascii="Arial" w:hAnsi="Arial" w:cs="Arial"/>
          <w:sz w:val="24"/>
          <w:szCs w:val="24"/>
        </w:rPr>
      </w:pPr>
    </w:p>
    <w:p w:rsidR="00035304" w:rsidRDefault="00035304" w:rsidP="00035304">
      <w:pPr>
        <w:ind w:firstLine="567"/>
        <w:jc w:val="both"/>
        <w:rPr>
          <w:rFonts w:ascii="Arial" w:hAnsi="Arial" w:cs="Arial"/>
          <w:sz w:val="24"/>
          <w:szCs w:val="24"/>
        </w:rPr>
      </w:pPr>
      <w:bookmarkStart w:id="0" w:name="_GoBack"/>
      <w:bookmarkEnd w:id="0"/>
    </w:p>
    <w:p w:rsidR="00035304" w:rsidRDefault="00035304" w:rsidP="00035304">
      <w:pPr>
        <w:ind w:firstLine="567"/>
        <w:jc w:val="both"/>
        <w:rPr>
          <w:rFonts w:ascii="Arial" w:hAnsi="Arial" w:cs="Arial"/>
          <w:sz w:val="24"/>
          <w:szCs w:val="24"/>
        </w:rPr>
      </w:pPr>
    </w:p>
    <w:p w:rsidR="00035304" w:rsidRDefault="00035304" w:rsidP="00035304">
      <w:pPr>
        <w:ind w:firstLine="567"/>
        <w:jc w:val="both"/>
        <w:rPr>
          <w:rFonts w:ascii="Arial" w:hAnsi="Arial" w:cs="Arial"/>
          <w:sz w:val="24"/>
          <w:szCs w:val="24"/>
        </w:rPr>
      </w:pPr>
    </w:p>
    <w:p w:rsidR="00035304" w:rsidRPr="0040625C" w:rsidRDefault="00035304" w:rsidP="00035304">
      <w:pPr>
        <w:ind w:firstLine="567"/>
        <w:jc w:val="both"/>
        <w:rPr>
          <w:rFonts w:ascii="Arial" w:hAnsi="Arial" w:cs="Arial"/>
          <w:sz w:val="24"/>
          <w:szCs w:val="24"/>
        </w:rPr>
      </w:pPr>
      <w:r w:rsidRPr="0040625C">
        <w:rPr>
          <w:rFonts w:ascii="Arial" w:hAnsi="Arial" w:cs="Arial"/>
          <w:sz w:val="24"/>
          <w:szCs w:val="24"/>
        </w:rPr>
        <w:t>«</w:t>
      </w:r>
      <w:r w:rsidR="0040625C" w:rsidRPr="0040625C">
        <w:rPr>
          <w:rFonts w:ascii="Arial" w:hAnsi="Arial" w:cs="Arial"/>
          <w:sz w:val="24"/>
          <w:szCs w:val="24"/>
        </w:rPr>
        <w:t>04</w:t>
      </w:r>
      <w:r w:rsidRPr="0040625C">
        <w:rPr>
          <w:rFonts w:ascii="Arial" w:hAnsi="Arial" w:cs="Arial"/>
          <w:sz w:val="24"/>
          <w:szCs w:val="24"/>
        </w:rPr>
        <w:t xml:space="preserve">» </w:t>
      </w:r>
      <w:r w:rsidR="0040625C" w:rsidRPr="0040625C">
        <w:rPr>
          <w:rFonts w:ascii="Arial" w:hAnsi="Arial" w:cs="Arial"/>
          <w:sz w:val="24"/>
          <w:szCs w:val="24"/>
        </w:rPr>
        <w:t xml:space="preserve">02. </w:t>
      </w:r>
      <w:r w:rsidR="00C60173" w:rsidRPr="0040625C">
        <w:rPr>
          <w:rFonts w:ascii="Arial" w:hAnsi="Arial" w:cs="Arial"/>
          <w:sz w:val="24"/>
          <w:szCs w:val="24"/>
        </w:rPr>
        <w:t>2019 г.</w:t>
      </w:r>
    </w:p>
    <w:p w:rsidR="00035304" w:rsidRDefault="00035304" w:rsidP="00035304">
      <w:pPr>
        <w:spacing w:line="240" w:lineRule="atLeast"/>
        <w:ind w:firstLine="567"/>
        <w:jc w:val="both"/>
        <w:rPr>
          <w:rFonts w:ascii="Arial" w:hAnsi="Arial" w:cs="Arial"/>
          <w:sz w:val="24"/>
          <w:szCs w:val="24"/>
        </w:rPr>
      </w:pPr>
    </w:p>
    <w:p w:rsidR="00035304" w:rsidRDefault="00035304" w:rsidP="00035304">
      <w:pPr>
        <w:spacing w:line="240" w:lineRule="atLeast"/>
        <w:ind w:firstLine="567"/>
        <w:jc w:val="both"/>
        <w:rPr>
          <w:rFonts w:ascii="Arial" w:hAnsi="Arial" w:cs="Arial"/>
          <w:sz w:val="24"/>
          <w:szCs w:val="24"/>
        </w:rPr>
      </w:pPr>
    </w:p>
    <w:p w:rsidR="00035304" w:rsidRDefault="00035304" w:rsidP="00035304">
      <w:pPr>
        <w:ind w:firstLine="567"/>
        <w:jc w:val="both"/>
        <w:rPr>
          <w:rFonts w:ascii="Arial" w:hAnsi="Arial" w:cs="Arial"/>
          <w:sz w:val="24"/>
          <w:szCs w:val="24"/>
        </w:rPr>
      </w:pPr>
    </w:p>
    <w:p w:rsidR="00035304" w:rsidRPr="005666B3" w:rsidRDefault="00035304" w:rsidP="00334E0D">
      <w:pPr>
        <w:pStyle w:val="a3"/>
        <w:spacing w:after="0" w:line="240" w:lineRule="atLeast"/>
        <w:ind w:left="0" w:firstLine="567"/>
        <w:jc w:val="both"/>
        <w:rPr>
          <w:rFonts w:ascii="Arial" w:eastAsia="Times New Roman" w:hAnsi="Arial" w:cs="Arial"/>
          <w:sz w:val="24"/>
          <w:szCs w:val="24"/>
          <w:lang w:eastAsia="ru-RU"/>
        </w:rPr>
      </w:pPr>
    </w:p>
    <w:sectPr w:rsidR="00035304" w:rsidRPr="005666B3" w:rsidSect="007E47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73B5D"/>
    <w:multiLevelType w:val="hybridMultilevel"/>
    <w:tmpl w:val="8E48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757DA0"/>
    <w:multiLevelType w:val="hybridMultilevel"/>
    <w:tmpl w:val="7F9E3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F00687"/>
    <w:multiLevelType w:val="hybridMultilevel"/>
    <w:tmpl w:val="8FD0C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364823"/>
    <w:multiLevelType w:val="hybridMultilevel"/>
    <w:tmpl w:val="47C60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FD"/>
    <w:rsid w:val="0001247C"/>
    <w:rsid w:val="0003172A"/>
    <w:rsid w:val="00035304"/>
    <w:rsid w:val="00051305"/>
    <w:rsid w:val="00057A14"/>
    <w:rsid w:val="00072AFE"/>
    <w:rsid w:val="00092266"/>
    <w:rsid w:val="000C0076"/>
    <w:rsid w:val="000F5394"/>
    <w:rsid w:val="00171E19"/>
    <w:rsid w:val="001867F2"/>
    <w:rsid w:val="001B4BD7"/>
    <w:rsid w:val="001C6A59"/>
    <w:rsid w:val="001D1BBE"/>
    <w:rsid w:val="001E40A4"/>
    <w:rsid w:val="001E7D19"/>
    <w:rsid w:val="001F7E14"/>
    <w:rsid w:val="00205E36"/>
    <w:rsid w:val="00213502"/>
    <w:rsid w:val="00213E6C"/>
    <w:rsid w:val="002150F8"/>
    <w:rsid w:val="00251F53"/>
    <w:rsid w:val="00255801"/>
    <w:rsid w:val="002558D6"/>
    <w:rsid w:val="00257571"/>
    <w:rsid w:val="002810BF"/>
    <w:rsid w:val="002846BF"/>
    <w:rsid w:val="002B1E2A"/>
    <w:rsid w:val="002C26FD"/>
    <w:rsid w:val="002D3891"/>
    <w:rsid w:val="002F1630"/>
    <w:rsid w:val="003039AC"/>
    <w:rsid w:val="003041F5"/>
    <w:rsid w:val="00314461"/>
    <w:rsid w:val="00317C4F"/>
    <w:rsid w:val="00334E0D"/>
    <w:rsid w:val="00346F49"/>
    <w:rsid w:val="003543ED"/>
    <w:rsid w:val="00386FE2"/>
    <w:rsid w:val="003D1BEF"/>
    <w:rsid w:val="003F5792"/>
    <w:rsid w:val="0040625C"/>
    <w:rsid w:val="00420ED7"/>
    <w:rsid w:val="00441551"/>
    <w:rsid w:val="00483EFA"/>
    <w:rsid w:val="004B44AF"/>
    <w:rsid w:val="004B74ED"/>
    <w:rsid w:val="004F6E5B"/>
    <w:rsid w:val="004F76A1"/>
    <w:rsid w:val="00514F0D"/>
    <w:rsid w:val="00520DF7"/>
    <w:rsid w:val="00544EDE"/>
    <w:rsid w:val="005666B3"/>
    <w:rsid w:val="00585294"/>
    <w:rsid w:val="005B7228"/>
    <w:rsid w:val="005D37E0"/>
    <w:rsid w:val="005E247A"/>
    <w:rsid w:val="005E45B3"/>
    <w:rsid w:val="005E543F"/>
    <w:rsid w:val="005F160D"/>
    <w:rsid w:val="005F56A5"/>
    <w:rsid w:val="00601594"/>
    <w:rsid w:val="0062349E"/>
    <w:rsid w:val="006621A9"/>
    <w:rsid w:val="0068035F"/>
    <w:rsid w:val="00692A72"/>
    <w:rsid w:val="00697C77"/>
    <w:rsid w:val="006A2479"/>
    <w:rsid w:val="006D3FA8"/>
    <w:rsid w:val="006E4CAA"/>
    <w:rsid w:val="0073462F"/>
    <w:rsid w:val="0078766F"/>
    <w:rsid w:val="007A79B4"/>
    <w:rsid w:val="007B3EDA"/>
    <w:rsid w:val="007B762E"/>
    <w:rsid w:val="007D22D5"/>
    <w:rsid w:val="007E47EA"/>
    <w:rsid w:val="007F225F"/>
    <w:rsid w:val="0080186B"/>
    <w:rsid w:val="0082102C"/>
    <w:rsid w:val="00827E54"/>
    <w:rsid w:val="008369D3"/>
    <w:rsid w:val="00873F9B"/>
    <w:rsid w:val="00892F68"/>
    <w:rsid w:val="00893594"/>
    <w:rsid w:val="008A6F77"/>
    <w:rsid w:val="008C6D41"/>
    <w:rsid w:val="008E385F"/>
    <w:rsid w:val="008E4F52"/>
    <w:rsid w:val="00931210"/>
    <w:rsid w:val="00972619"/>
    <w:rsid w:val="00977AE0"/>
    <w:rsid w:val="00982ACC"/>
    <w:rsid w:val="009D29A1"/>
    <w:rsid w:val="009E5CF8"/>
    <w:rsid w:val="009F0A63"/>
    <w:rsid w:val="009F2DC3"/>
    <w:rsid w:val="009F61BB"/>
    <w:rsid w:val="00A253F5"/>
    <w:rsid w:val="00A41BB5"/>
    <w:rsid w:val="00A80900"/>
    <w:rsid w:val="00A833E7"/>
    <w:rsid w:val="00A90F8A"/>
    <w:rsid w:val="00AA6BD1"/>
    <w:rsid w:val="00AC23F7"/>
    <w:rsid w:val="00AC3E57"/>
    <w:rsid w:val="00AC6E28"/>
    <w:rsid w:val="00AD39CA"/>
    <w:rsid w:val="00AD5668"/>
    <w:rsid w:val="00AE6A43"/>
    <w:rsid w:val="00B17D94"/>
    <w:rsid w:val="00B85D65"/>
    <w:rsid w:val="00BA0835"/>
    <w:rsid w:val="00BC133A"/>
    <w:rsid w:val="00BD7D12"/>
    <w:rsid w:val="00BE653B"/>
    <w:rsid w:val="00BE66AA"/>
    <w:rsid w:val="00C123CF"/>
    <w:rsid w:val="00C60173"/>
    <w:rsid w:val="00C65C87"/>
    <w:rsid w:val="00C76669"/>
    <w:rsid w:val="00CA039D"/>
    <w:rsid w:val="00CA0414"/>
    <w:rsid w:val="00CB41E0"/>
    <w:rsid w:val="00CC5917"/>
    <w:rsid w:val="00CD1913"/>
    <w:rsid w:val="00CE1235"/>
    <w:rsid w:val="00CF364B"/>
    <w:rsid w:val="00D31ED6"/>
    <w:rsid w:val="00D62EB1"/>
    <w:rsid w:val="00D702FC"/>
    <w:rsid w:val="00D831FF"/>
    <w:rsid w:val="00D91139"/>
    <w:rsid w:val="00DA7C5A"/>
    <w:rsid w:val="00E16D85"/>
    <w:rsid w:val="00E22547"/>
    <w:rsid w:val="00E72B79"/>
    <w:rsid w:val="00E81B0F"/>
    <w:rsid w:val="00E835ED"/>
    <w:rsid w:val="00E9412C"/>
    <w:rsid w:val="00E97C38"/>
    <w:rsid w:val="00EA1651"/>
    <w:rsid w:val="00EB072B"/>
    <w:rsid w:val="00EB3372"/>
    <w:rsid w:val="00ED0915"/>
    <w:rsid w:val="00ED5B3C"/>
    <w:rsid w:val="00EE0414"/>
    <w:rsid w:val="00EF147F"/>
    <w:rsid w:val="00F0393E"/>
    <w:rsid w:val="00F13A38"/>
    <w:rsid w:val="00F456F6"/>
    <w:rsid w:val="00F95A7D"/>
    <w:rsid w:val="00FA62B6"/>
    <w:rsid w:val="00FA6920"/>
    <w:rsid w:val="00FF1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B3A8A-465F-41BC-89C7-A91F943C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6FD"/>
    <w:pPr>
      <w:ind w:left="720"/>
      <w:contextualSpacing/>
    </w:pPr>
  </w:style>
  <w:style w:type="paragraph" w:customStyle="1" w:styleId="ConsPlusTitle">
    <w:name w:val="ConsPlusTitle"/>
    <w:rsid w:val="00AC23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E97C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7C38"/>
    <w:rPr>
      <w:rFonts w:ascii="Segoe UI" w:hAnsi="Segoe UI" w:cs="Segoe UI"/>
      <w:sz w:val="18"/>
      <w:szCs w:val="18"/>
    </w:rPr>
  </w:style>
  <w:style w:type="paragraph" w:customStyle="1" w:styleId="ConsPlusNormal">
    <w:name w:val="ConsPlusNormal"/>
    <w:rsid w:val="009E5CF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8590">
      <w:bodyDiv w:val="1"/>
      <w:marLeft w:val="0"/>
      <w:marRight w:val="0"/>
      <w:marTop w:val="0"/>
      <w:marBottom w:val="0"/>
      <w:divBdr>
        <w:top w:val="none" w:sz="0" w:space="0" w:color="auto"/>
        <w:left w:val="none" w:sz="0" w:space="0" w:color="auto"/>
        <w:bottom w:val="none" w:sz="0" w:space="0" w:color="auto"/>
        <w:right w:val="none" w:sz="0" w:space="0" w:color="auto"/>
      </w:divBdr>
    </w:div>
    <w:div w:id="927809340">
      <w:bodyDiv w:val="1"/>
      <w:marLeft w:val="0"/>
      <w:marRight w:val="0"/>
      <w:marTop w:val="0"/>
      <w:marBottom w:val="0"/>
      <w:divBdr>
        <w:top w:val="none" w:sz="0" w:space="0" w:color="auto"/>
        <w:left w:val="none" w:sz="0" w:space="0" w:color="auto"/>
        <w:bottom w:val="none" w:sz="0" w:space="0" w:color="auto"/>
        <w:right w:val="none" w:sz="0" w:space="0" w:color="auto"/>
      </w:divBdr>
    </w:div>
    <w:div w:id="1286547051">
      <w:bodyDiv w:val="1"/>
      <w:marLeft w:val="0"/>
      <w:marRight w:val="0"/>
      <w:marTop w:val="0"/>
      <w:marBottom w:val="0"/>
      <w:divBdr>
        <w:top w:val="none" w:sz="0" w:space="0" w:color="auto"/>
        <w:left w:val="none" w:sz="0" w:space="0" w:color="auto"/>
        <w:bottom w:val="none" w:sz="0" w:space="0" w:color="auto"/>
        <w:right w:val="none" w:sz="0" w:space="0" w:color="auto"/>
      </w:divBdr>
    </w:div>
    <w:div w:id="14955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176B6CA9723378EDEAF40F818F1EE47F02291F8FB5CAD8401811C715Bu8O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3893-340F-4674-9B64-8B30D10C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Кустов Виктор Александрович</dc:creator>
  <cp:keywords/>
  <dc:description/>
  <cp:lastModifiedBy>Богачев Иван Викторович</cp:lastModifiedBy>
  <cp:revision>76</cp:revision>
  <cp:lastPrinted>2019-01-31T06:48:00Z</cp:lastPrinted>
  <dcterms:created xsi:type="dcterms:W3CDTF">2018-09-13T08:18:00Z</dcterms:created>
  <dcterms:modified xsi:type="dcterms:W3CDTF">2019-02-05T06:53:00Z</dcterms:modified>
</cp:coreProperties>
</file>